
<file path=[Content_Types].xml><?xml version="1.0" encoding="utf-8"?>
<Types xmlns="http://schemas.openxmlformats.org/package/2006/content-types">
  <Default Extension="xml" ContentType="application/xml"/>
  <Override PartName="/word/fontTable.xml" ContentType="application/vnd.openxmlformats-officedocument.wordprocessingml.fontTable+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Default Extension="rels" ContentType="application/vnd.openxmlformats-package.relationship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583E18" w:rsidRDefault="005314C1">
      <w:pPr>
        <w:pStyle w:val="normal0"/>
        <w:jc w:val="center"/>
        <w:rPr>
          <w:b/>
          <w:sz w:val="40"/>
          <w:szCs w:val="40"/>
        </w:rPr>
      </w:pPr>
      <w:r>
        <w:rPr>
          <w:b/>
          <w:sz w:val="40"/>
          <w:szCs w:val="40"/>
        </w:rPr>
        <w:t>8</w:t>
      </w:r>
      <w:r>
        <w:rPr>
          <w:b/>
          <w:sz w:val="40"/>
          <w:szCs w:val="40"/>
          <w:vertAlign w:val="superscript"/>
        </w:rPr>
        <w:t>th</w:t>
      </w:r>
      <w:r>
        <w:rPr>
          <w:b/>
          <w:sz w:val="40"/>
          <w:szCs w:val="40"/>
        </w:rPr>
        <w:t xml:space="preserve"> Grade Social Studies 2017 Summer Assignment</w:t>
      </w:r>
    </w:p>
    <w:p w:rsidR="00583E18" w:rsidRDefault="005314C1">
      <w:pPr>
        <w:pStyle w:val="normal0"/>
        <w:jc w:val="center"/>
        <w:rPr>
          <w:i/>
        </w:rPr>
      </w:pPr>
      <w:r>
        <w:rPr>
          <w:i/>
        </w:rPr>
        <w:t>Due: September 11, 2017</w:t>
      </w:r>
    </w:p>
    <w:p w:rsidR="00583E18" w:rsidRDefault="00583E18">
      <w:pPr>
        <w:pStyle w:val="normal0"/>
        <w:jc w:val="center"/>
        <w:rPr>
          <w:i/>
        </w:rPr>
      </w:pPr>
    </w:p>
    <w:p w:rsidR="00583E18" w:rsidRDefault="005314C1">
      <w:pPr>
        <w:pStyle w:val="normal0"/>
        <w:jc w:val="center"/>
      </w:pPr>
      <w:r>
        <w:t xml:space="preserve">If you have questions or concerns, email instructors: Pierre Dizon at </w:t>
      </w:r>
      <w:hyperlink r:id="rId5">
        <w:r>
          <w:rPr>
            <w:color w:val="0000FF"/>
            <w:u w:val="single"/>
          </w:rPr>
          <w:t>pierredizon@rencharter.org</w:t>
        </w:r>
      </w:hyperlink>
      <w:r>
        <w:t xml:space="preserve"> or Emily Oliapuram at </w:t>
      </w:r>
      <w:hyperlink r:id="rId6">
        <w:r>
          <w:rPr>
            <w:color w:val="1155CC"/>
            <w:u w:val="single"/>
          </w:rPr>
          <w:t>emilyoliapuram@rencharter.org</w:t>
        </w:r>
      </w:hyperlink>
      <w:r>
        <w:t xml:space="preserve"> </w:t>
      </w:r>
    </w:p>
    <w:p w:rsidR="00583E18" w:rsidRDefault="00583E18">
      <w:pPr>
        <w:pStyle w:val="normal0"/>
        <w:jc w:val="center"/>
      </w:pPr>
    </w:p>
    <w:p w:rsidR="00583E18" w:rsidRDefault="005314C1">
      <w:pPr>
        <w:pStyle w:val="normal0"/>
        <w:spacing w:before="100" w:after="100"/>
        <w:rPr>
          <w:i/>
          <w:sz w:val="22"/>
          <w:szCs w:val="22"/>
        </w:rPr>
      </w:pPr>
      <w:r>
        <w:rPr>
          <w:i/>
          <w:sz w:val="22"/>
          <w:szCs w:val="22"/>
        </w:rPr>
        <w:t xml:space="preserve">Your job over the summer will be to complete </w:t>
      </w:r>
      <w:r>
        <w:rPr>
          <w:b/>
          <w:i/>
          <w:sz w:val="22"/>
          <w:szCs w:val="22"/>
          <w:u w:val="single"/>
        </w:rPr>
        <w:t>just</w:t>
      </w:r>
      <w:r>
        <w:rPr>
          <w:b/>
          <w:i/>
          <w:sz w:val="22"/>
          <w:szCs w:val="22"/>
          <w:u w:val="single"/>
        </w:rPr>
        <w:t xml:space="preserve"> </w:t>
      </w:r>
      <w:r>
        <w:rPr>
          <w:b/>
          <w:i/>
          <w:sz w:val="22"/>
          <w:szCs w:val="22"/>
          <w:u w:val="single"/>
        </w:rPr>
        <w:t>one</w:t>
      </w:r>
      <w:r>
        <w:rPr>
          <w:b/>
          <w:i/>
          <w:sz w:val="22"/>
          <w:szCs w:val="22"/>
          <w:u w:val="single"/>
        </w:rPr>
        <w:t xml:space="preserve"> </w:t>
      </w:r>
      <w:r>
        <w:rPr>
          <w:b/>
          <w:i/>
          <w:sz w:val="22"/>
          <w:szCs w:val="22"/>
          <w:u w:val="single"/>
        </w:rPr>
        <w:t>(1)</w:t>
      </w:r>
      <w:r>
        <w:rPr>
          <w:sz w:val="22"/>
          <w:szCs w:val="22"/>
        </w:rPr>
        <w:t xml:space="preserve"> </w:t>
      </w:r>
      <w:r>
        <w:rPr>
          <w:i/>
          <w:sz w:val="22"/>
          <w:szCs w:val="22"/>
        </w:rPr>
        <w:t>project</w:t>
      </w:r>
      <w:r>
        <w:rPr>
          <w:i/>
          <w:sz w:val="22"/>
          <w:szCs w:val="22"/>
        </w:rPr>
        <w:t xml:space="preserve"> </w:t>
      </w:r>
      <w:r>
        <w:rPr>
          <w:i/>
          <w:sz w:val="22"/>
          <w:szCs w:val="22"/>
        </w:rPr>
        <w:t xml:space="preserve">from the </w:t>
      </w:r>
      <w:r>
        <w:rPr>
          <w:i/>
          <w:sz w:val="22"/>
          <w:szCs w:val="22"/>
        </w:rPr>
        <w:t>two choices below</w:t>
      </w:r>
      <w:r>
        <w:rPr>
          <w:i/>
          <w:sz w:val="22"/>
          <w:szCs w:val="22"/>
        </w:rPr>
        <w:t xml:space="preserve">.  You get to </w:t>
      </w:r>
      <w:r>
        <w:rPr>
          <w:b/>
          <w:sz w:val="22"/>
          <w:szCs w:val="22"/>
          <w:u w:val="single"/>
        </w:rPr>
        <w:t xml:space="preserve">CHOOSE </w:t>
      </w:r>
      <w:r>
        <w:rPr>
          <w:b/>
          <w:i/>
          <w:sz w:val="22"/>
          <w:szCs w:val="22"/>
          <w:u w:val="single"/>
        </w:rPr>
        <w:t xml:space="preserve"> </w:t>
      </w:r>
      <w:r>
        <w:rPr>
          <w:i/>
          <w:sz w:val="22"/>
          <w:szCs w:val="22"/>
        </w:rPr>
        <w:t>the project you will complete.  Everyone will be expected to present their work when we get back to school</w:t>
      </w:r>
      <w:r>
        <w:rPr>
          <w:i/>
          <w:sz w:val="22"/>
          <w:szCs w:val="22"/>
        </w:rPr>
        <w:t xml:space="preserve">.  </w:t>
      </w:r>
    </w:p>
    <w:p w:rsidR="00583E18" w:rsidRDefault="00583E18">
      <w:pPr>
        <w:pStyle w:val="normal0"/>
        <w:spacing w:before="100" w:after="100"/>
        <w:rPr>
          <w:i/>
          <w:sz w:val="22"/>
          <w:szCs w:val="22"/>
        </w:rPr>
      </w:pPr>
    </w:p>
    <w:p w:rsidR="00583E18" w:rsidRDefault="005314C1">
      <w:pPr>
        <w:pStyle w:val="normal0"/>
        <w:numPr>
          <w:ilvl w:val="0"/>
          <w:numId w:val="1"/>
        </w:numPr>
        <w:spacing w:before="100" w:after="100"/>
        <w:ind w:hanging="360"/>
        <w:rPr>
          <w:b/>
          <w:i/>
          <w:sz w:val="25"/>
          <w:szCs w:val="25"/>
        </w:rPr>
      </w:pPr>
      <w:r>
        <w:rPr>
          <w:b/>
          <w:i/>
          <w:sz w:val="25"/>
          <w:szCs w:val="25"/>
          <w:u w:val="single"/>
        </w:rPr>
        <w:t>Memory Box</w:t>
      </w:r>
    </w:p>
    <w:p w:rsidR="00583E18" w:rsidRDefault="005314C1">
      <w:pPr>
        <w:pStyle w:val="normal0"/>
        <w:numPr>
          <w:ilvl w:val="1"/>
          <w:numId w:val="1"/>
        </w:numPr>
        <w:ind w:hanging="360"/>
        <w:contextualSpacing/>
        <w:rPr>
          <w:sz w:val="25"/>
          <w:szCs w:val="25"/>
        </w:rPr>
      </w:pPr>
      <w:r>
        <w:rPr>
          <w:b/>
          <w:sz w:val="25"/>
          <w:szCs w:val="25"/>
        </w:rPr>
        <w:t>Retrieve a box</w:t>
      </w:r>
      <w:r>
        <w:rPr>
          <w:sz w:val="25"/>
          <w:szCs w:val="25"/>
        </w:rPr>
        <w:t xml:space="preserve"> (preferably a shoe box or any box that could house a good amount of items)</w:t>
      </w:r>
    </w:p>
    <w:p w:rsidR="00583E18" w:rsidRDefault="005314C1">
      <w:pPr>
        <w:pStyle w:val="normal0"/>
        <w:numPr>
          <w:ilvl w:val="1"/>
          <w:numId w:val="1"/>
        </w:numPr>
        <w:ind w:hanging="360"/>
        <w:contextualSpacing/>
        <w:rPr>
          <w:sz w:val="25"/>
          <w:szCs w:val="25"/>
        </w:rPr>
      </w:pPr>
      <w:r>
        <w:rPr>
          <w:b/>
          <w:sz w:val="25"/>
          <w:szCs w:val="25"/>
        </w:rPr>
        <w:t>Decorate the box</w:t>
      </w:r>
      <w:r>
        <w:rPr>
          <w:sz w:val="25"/>
          <w:szCs w:val="25"/>
        </w:rPr>
        <w:t xml:space="preserve"> with your sense of style (For example: when Pierre had a memory box during his summer before 8th grade, he had decorated one with star gift wrapping paper)</w:t>
      </w:r>
    </w:p>
    <w:p w:rsidR="00583E18" w:rsidRDefault="005314C1">
      <w:pPr>
        <w:pStyle w:val="normal0"/>
        <w:numPr>
          <w:ilvl w:val="1"/>
          <w:numId w:val="1"/>
        </w:numPr>
        <w:ind w:hanging="360"/>
        <w:contextualSpacing/>
        <w:rPr>
          <w:sz w:val="25"/>
          <w:szCs w:val="25"/>
        </w:rPr>
      </w:pPr>
      <w:r>
        <w:rPr>
          <w:b/>
          <w:sz w:val="25"/>
          <w:szCs w:val="25"/>
        </w:rPr>
        <w:t>Place a</w:t>
      </w:r>
      <w:r>
        <w:rPr>
          <w:b/>
          <w:sz w:val="25"/>
          <w:szCs w:val="25"/>
        </w:rPr>
        <w:t>n item of your choice in the box for every week of the summer</w:t>
      </w:r>
      <w:r>
        <w:rPr>
          <w:sz w:val="25"/>
          <w:szCs w:val="25"/>
        </w:rPr>
        <w:t xml:space="preserve"> (</w:t>
      </w:r>
      <w:r>
        <w:rPr>
          <w:i/>
          <w:sz w:val="25"/>
          <w:szCs w:val="25"/>
        </w:rPr>
        <w:t>9-10 items in total that have some important significance to you</w:t>
      </w:r>
      <w:r>
        <w:rPr>
          <w:sz w:val="25"/>
          <w:szCs w:val="25"/>
        </w:rPr>
        <w:t xml:space="preserve">. For example: For one of his items, Pierre added a scorecard from a mini golf outing he had with his cousins) </w:t>
      </w:r>
    </w:p>
    <w:p w:rsidR="00583E18" w:rsidRDefault="005314C1">
      <w:pPr>
        <w:pStyle w:val="normal0"/>
        <w:numPr>
          <w:ilvl w:val="1"/>
          <w:numId w:val="1"/>
        </w:numPr>
        <w:ind w:hanging="360"/>
        <w:contextualSpacing/>
        <w:rPr>
          <w:sz w:val="25"/>
          <w:szCs w:val="25"/>
        </w:rPr>
      </w:pPr>
      <w:r>
        <w:rPr>
          <w:b/>
          <w:sz w:val="25"/>
          <w:szCs w:val="25"/>
        </w:rPr>
        <w:t>Write a response</w:t>
      </w:r>
      <w:r>
        <w:rPr>
          <w:sz w:val="25"/>
          <w:szCs w:val="25"/>
        </w:rPr>
        <w:t xml:space="preserve"> about each object that answers the two following questions:</w:t>
      </w:r>
    </w:p>
    <w:p w:rsidR="00583E18" w:rsidRDefault="005314C1">
      <w:pPr>
        <w:pStyle w:val="normal0"/>
        <w:numPr>
          <w:ilvl w:val="0"/>
          <w:numId w:val="2"/>
        </w:numPr>
        <w:ind w:hanging="360"/>
        <w:contextualSpacing/>
        <w:jc w:val="both"/>
        <w:rPr>
          <w:sz w:val="25"/>
          <w:szCs w:val="25"/>
        </w:rPr>
      </w:pPr>
      <w:r>
        <w:rPr>
          <w:b/>
          <w:sz w:val="25"/>
          <w:szCs w:val="25"/>
        </w:rPr>
        <w:t>Why did you choose this object?</w:t>
      </w:r>
      <w:r>
        <w:rPr>
          <w:sz w:val="25"/>
          <w:szCs w:val="25"/>
        </w:rPr>
        <w:t xml:space="preserve"> </w:t>
      </w:r>
      <w:r>
        <w:rPr>
          <w:b/>
          <w:sz w:val="25"/>
          <w:szCs w:val="25"/>
        </w:rPr>
        <w:t>What do you think this object says about you?</w:t>
      </w:r>
      <w:r>
        <w:rPr>
          <w:sz w:val="25"/>
          <w:szCs w:val="25"/>
        </w:rPr>
        <w:t xml:space="preserve"> (</w:t>
      </w:r>
      <w:r>
        <w:rPr>
          <w:i/>
          <w:sz w:val="25"/>
          <w:szCs w:val="25"/>
        </w:rPr>
        <w:t>at least 6-7 sentences</w:t>
      </w:r>
      <w:r>
        <w:rPr>
          <w:sz w:val="25"/>
          <w:szCs w:val="25"/>
        </w:rPr>
        <w:t>) [This requires you to dig deep… (For example: Pierre chose the scorecard because that was th</w:t>
      </w:r>
      <w:r>
        <w:rPr>
          <w:sz w:val="25"/>
          <w:szCs w:val="25"/>
        </w:rPr>
        <w:t>e first time he ever played mini golf.  He really found that mini golf was a really fun game.  More importantly, he found out how much he loved outdoor activities.  In addition, he began to cherish the time he spent with cousins in Virginia Beach.  He real</w:t>
      </w:r>
      <w:r>
        <w:rPr>
          <w:sz w:val="25"/>
          <w:szCs w:val="25"/>
        </w:rPr>
        <w:t>ized he could only really see his cousins during his summers.  With putting the scorecard in the box, it was a nice way to remember the moment but also his cousins.)</w:t>
      </w:r>
    </w:p>
    <w:p w:rsidR="00583E18" w:rsidRDefault="00583E18">
      <w:pPr>
        <w:pStyle w:val="normal0"/>
        <w:jc w:val="both"/>
        <w:rPr>
          <w:sz w:val="25"/>
          <w:szCs w:val="25"/>
        </w:rPr>
      </w:pPr>
    </w:p>
    <w:p w:rsidR="00583E18" w:rsidRDefault="005314C1">
      <w:pPr>
        <w:pStyle w:val="normal0"/>
        <w:numPr>
          <w:ilvl w:val="0"/>
          <w:numId w:val="1"/>
        </w:numPr>
        <w:spacing w:before="100" w:after="100"/>
        <w:ind w:hanging="360"/>
        <w:rPr>
          <w:i/>
          <w:sz w:val="25"/>
          <w:szCs w:val="25"/>
        </w:rPr>
      </w:pPr>
      <w:r>
        <w:rPr>
          <w:b/>
          <w:i/>
          <w:sz w:val="25"/>
          <w:szCs w:val="25"/>
          <w:u w:val="single"/>
        </w:rPr>
        <w:t>Summer Current Events</w:t>
      </w:r>
      <w:r>
        <w:rPr>
          <w:i/>
          <w:sz w:val="25"/>
          <w:szCs w:val="25"/>
        </w:rPr>
        <w:t xml:space="preserve"> </w:t>
      </w:r>
    </w:p>
    <w:p w:rsidR="00583E18" w:rsidRDefault="005314C1">
      <w:pPr>
        <w:pStyle w:val="normal0"/>
        <w:numPr>
          <w:ilvl w:val="0"/>
          <w:numId w:val="3"/>
        </w:numPr>
        <w:spacing w:before="100" w:after="100"/>
        <w:ind w:hanging="360"/>
        <w:contextualSpacing/>
        <w:rPr>
          <w:sz w:val="25"/>
          <w:szCs w:val="25"/>
        </w:rPr>
      </w:pPr>
      <w:r>
        <w:rPr>
          <w:b/>
          <w:sz w:val="25"/>
          <w:szCs w:val="25"/>
        </w:rPr>
        <w:t>Find and read 8 different articles</w:t>
      </w:r>
      <w:r>
        <w:rPr>
          <w:sz w:val="25"/>
          <w:szCs w:val="25"/>
        </w:rPr>
        <w:t xml:space="preserve"> from reputable news sources lik</w:t>
      </w:r>
      <w:r>
        <w:rPr>
          <w:sz w:val="25"/>
          <w:szCs w:val="25"/>
        </w:rPr>
        <w:t>e the NYTimes, The LA Times, The Washington Post, The Guardian, and Al Jazeera.  (</w:t>
      </w:r>
      <w:r>
        <w:rPr>
          <w:i/>
          <w:sz w:val="25"/>
          <w:szCs w:val="25"/>
        </w:rPr>
        <w:t>There should at least be 4 articles from July and at least 4 articles from August</w:t>
      </w:r>
      <w:r>
        <w:rPr>
          <w:sz w:val="25"/>
          <w:szCs w:val="25"/>
        </w:rPr>
        <w:t>)</w:t>
      </w:r>
    </w:p>
    <w:p w:rsidR="00583E18" w:rsidRDefault="005314C1">
      <w:pPr>
        <w:pStyle w:val="normal0"/>
        <w:numPr>
          <w:ilvl w:val="0"/>
          <w:numId w:val="3"/>
        </w:numPr>
        <w:spacing w:before="100" w:after="100"/>
        <w:ind w:hanging="360"/>
        <w:contextualSpacing/>
        <w:rPr>
          <w:sz w:val="25"/>
          <w:szCs w:val="25"/>
        </w:rPr>
      </w:pPr>
      <w:r>
        <w:rPr>
          <w:b/>
          <w:sz w:val="25"/>
          <w:szCs w:val="25"/>
        </w:rPr>
        <w:t>Summarize each article</w:t>
      </w:r>
      <w:r>
        <w:rPr>
          <w:sz w:val="25"/>
          <w:szCs w:val="25"/>
        </w:rPr>
        <w:t xml:space="preserve"> (</w:t>
      </w:r>
      <w:r>
        <w:rPr>
          <w:i/>
          <w:sz w:val="25"/>
          <w:szCs w:val="25"/>
        </w:rPr>
        <w:t>1 paragraph</w:t>
      </w:r>
      <w:r>
        <w:rPr>
          <w:sz w:val="25"/>
          <w:szCs w:val="25"/>
        </w:rPr>
        <w:t>)</w:t>
      </w:r>
    </w:p>
    <w:p w:rsidR="00583E18" w:rsidRDefault="005314C1">
      <w:pPr>
        <w:pStyle w:val="normal0"/>
        <w:numPr>
          <w:ilvl w:val="0"/>
          <w:numId w:val="3"/>
        </w:numPr>
        <w:spacing w:before="100" w:after="100"/>
        <w:ind w:hanging="360"/>
        <w:contextualSpacing/>
        <w:rPr>
          <w:sz w:val="25"/>
          <w:szCs w:val="25"/>
        </w:rPr>
      </w:pPr>
      <w:r>
        <w:rPr>
          <w:b/>
          <w:sz w:val="25"/>
          <w:szCs w:val="25"/>
        </w:rPr>
        <w:t>Answer the following question for each article</w:t>
      </w:r>
      <w:r>
        <w:rPr>
          <w:sz w:val="25"/>
          <w:szCs w:val="25"/>
        </w:rPr>
        <w:t xml:space="preserve"> (</w:t>
      </w:r>
      <w:r>
        <w:rPr>
          <w:i/>
          <w:sz w:val="25"/>
          <w:szCs w:val="25"/>
        </w:rPr>
        <w:t>1 para</w:t>
      </w:r>
      <w:r>
        <w:rPr>
          <w:i/>
          <w:sz w:val="25"/>
          <w:szCs w:val="25"/>
        </w:rPr>
        <w:t>graph</w:t>
      </w:r>
      <w:r>
        <w:rPr>
          <w:sz w:val="25"/>
          <w:szCs w:val="25"/>
        </w:rPr>
        <w:t>):</w:t>
      </w:r>
    </w:p>
    <w:p w:rsidR="00583E18" w:rsidRDefault="005314C1">
      <w:pPr>
        <w:pStyle w:val="normal0"/>
        <w:numPr>
          <w:ilvl w:val="1"/>
          <w:numId w:val="3"/>
        </w:numPr>
        <w:spacing w:before="100" w:after="100"/>
        <w:ind w:hanging="360"/>
        <w:contextualSpacing/>
        <w:rPr>
          <w:sz w:val="25"/>
          <w:szCs w:val="25"/>
        </w:rPr>
      </w:pPr>
      <w:r>
        <w:rPr>
          <w:b/>
          <w:sz w:val="25"/>
          <w:szCs w:val="25"/>
        </w:rPr>
        <w:t>What does this article have to do with what you learned in Social Studies</w:t>
      </w:r>
      <w:r>
        <w:rPr>
          <w:sz w:val="25"/>
          <w:szCs w:val="25"/>
        </w:rPr>
        <w:t xml:space="preserve">?  </w:t>
      </w:r>
      <w:r>
        <w:rPr>
          <w:i/>
          <w:sz w:val="25"/>
          <w:szCs w:val="25"/>
        </w:rPr>
        <w:t>(Please do not write that the article doesn’t have to do with anything in Social Studies.  You may think about power, wealth and morality as some themes we learned about th</w:t>
      </w:r>
      <w:r>
        <w:rPr>
          <w:i/>
          <w:sz w:val="25"/>
          <w:szCs w:val="25"/>
        </w:rPr>
        <w:t>is past year as well as anything else that may have some sort of connection to Social Studies.</w:t>
      </w:r>
      <w:r>
        <w:rPr>
          <w:sz w:val="25"/>
          <w:szCs w:val="25"/>
        </w:rPr>
        <w:t>)</w:t>
      </w:r>
    </w:p>
    <w:p w:rsidR="00583E18" w:rsidRDefault="00583E18">
      <w:pPr>
        <w:pStyle w:val="normal0"/>
      </w:pPr>
    </w:p>
    <w:sectPr w:rsidR="00583E18" w:rsidSect="00583E18">
      <w:pgSz w:w="12240" w:h="15840"/>
      <w:pgMar w:top="180" w:right="864" w:bottom="180" w:left="864" w:header="0" w:gutter="0"/>
      <w:pgNumType w:start="1"/>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Georgia">
    <w:panose1 w:val="02040502050405020303"/>
    <w:charset w:val="00"/>
    <w:family w:val="auto"/>
    <w:pitch w:val="default"/>
    <w:sig w:usb0="00000000" w:usb1="00000000" w:usb2="00000000" w:usb3="00000000" w:csb0="00000000" w:csb1="00000000"/>
  </w:font>
  <w:font w:name="Calibri">
    <w:panose1 w:val="020F050202020403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FF5A33"/>
    <w:multiLevelType w:val="multilevel"/>
    <w:tmpl w:val="40323E92"/>
    <w:lvl w:ilvl="0">
      <w:start w:val="1"/>
      <w:numFmt w:val="upperLetter"/>
      <w:lvlText w:val="%1."/>
      <w:lvlJc w:val="left"/>
      <w:pPr>
        <w:ind w:left="1440" w:firstLine="1080"/>
      </w:pPr>
      <w:rPr>
        <w:u w:val="none"/>
      </w:rPr>
    </w:lvl>
    <w:lvl w:ilvl="1">
      <w:start w:val="1"/>
      <w:numFmt w:val="lowerLetter"/>
      <w:lvlText w:val="%2."/>
      <w:lvlJc w:val="left"/>
      <w:pPr>
        <w:ind w:left="2160" w:firstLine="1800"/>
      </w:pPr>
      <w:rPr>
        <w:u w:val="none"/>
      </w:rPr>
    </w:lvl>
    <w:lvl w:ilvl="2">
      <w:start w:val="1"/>
      <w:numFmt w:val="lowerRoman"/>
      <w:lvlText w:val="%3."/>
      <w:lvlJc w:val="right"/>
      <w:pPr>
        <w:ind w:left="2880" w:firstLine="2520"/>
      </w:pPr>
      <w:rPr>
        <w:u w:val="none"/>
      </w:rPr>
    </w:lvl>
    <w:lvl w:ilvl="3">
      <w:start w:val="1"/>
      <w:numFmt w:val="decimal"/>
      <w:lvlText w:val="%4."/>
      <w:lvlJc w:val="left"/>
      <w:pPr>
        <w:ind w:left="3600" w:firstLine="3240"/>
      </w:pPr>
      <w:rPr>
        <w:u w:val="none"/>
      </w:rPr>
    </w:lvl>
    <w:lvl w:ilvl="4">
      <w:start w:val="1"/>
      <w:numFmt w:val="lowerLetter"/>
      <w:lvlText w:val="%5."/>
      <w:lvlJc w:val="left"/>
      <w:pPr>
        <w:ind w:left="4320" w:firstLine="3960"/>
      </w:pPr>
      <w:rPr>
        <w:u w:val="none"/>
      </w:rPr>
    </w:lvl>
    <w:lvl w:ilvl="5">
      <w:start w:val="1"/>
      <w:numFmt w:val="lowerRoman"/>
      <w:lvlText w:val="%6."/>
      <w:lvlJc w:val="right"/>
      <w:pPr>
        <w:ind w:left="5040" w:firstLine="4680"/>
      </w:pPr>
      <w:rPr>
        <w:u w:val="none"/>
      </w:rPr>
    </w:lvl>
    <w:lvl w:ilvl="6">
      <w:start w:val="1"/>
      <w:numFmt w:val="decimal"/>
      <w:lvlText w:val="%7."/>
      <w:lvlJc w:val="left"/>
      <w:pPr>
        <w:ind w:left="5760" w:firstLine="5400"/>
      </w:pPr>
      <w:rPr>
        <w:u w:val="none"/>
      </w:rPr>
    </w:lvl>
    <w:lvl w:ilvl="7">
      <w:start w:val="1"/>
      <w:numFmt w:val="lowerLetter"/>
      <w:lvlText w:val="%8."/>
      <w:lvlJc w:val="left"/>
      <w:pPr>
        <w:ind w:left="6480" w:firstLine="6120"/>
      </w:pPr>
      <w:rPr>
        <w:u w:val="none"/>
      </w:rPr>
    </w:lvl>
    <w:lvl w:ilvl="8">
      <w:start w:val="1"/>
      <w:numFmt w:val="lowerRoman"/>
      <w:lvlText w:val="%9."/>
      <w:lvlJc w:val="right"/>
      <w:pPr>
        <w:ind w:left="7200" w:firstLine="6840"/>
      </w:pPr>
      <w:rPr>
        <w:u w:val="none"/>
      </w:rPr>
    </w:lvl>
  </w:abstractNum>
  <w:abstractNum w:abstractNumId="1">
    <w:nsid w:val="39C7561A"/>
    <w:multiLevelType w:val="multilevel"/>
    <w:tmpl w:val="B3E4CCCC"/>
    <w:lvl w:ilvl="0">
      <w:start w:val="1"/>
      <w:numFmt w:val="upperLetter"/>
      <w:lvlText w:val="%1."/>
      <w:lvlJc w:val="left"/>
      <w:pPr>
        <w:ind w:left="2160" w:firstLine="1800"/>
      </w:pPr>
      <w:rPr>
        <w:u w:val="none"/>
      </w:rPr>
    </w:lvl>
    <w:lvl w:ilvl="1">
      <w:start w:val="1"/>
      <w:numFmt w:val="lowerLetter"/>
      <w:lvlText w:val="%2."/>
      <w:lvlJc w:val="left"/>
      <w:pPr>
        <w:ind w:left="2880" w:firstLine="2520"/>
      </w:pPr>
      <w:rPr>
        <w:u w:val="none"/>
      </w:rPr>
    </w:lvl>
    <w:lvl w:ilvl="2">
      <w:start w:val="1"/>
      <w:numFmt w:val="lowerRoman"/>
      <w:lvlText w:val="%3."/>
      <w:lvlJc w:val="right"/>
      <w:pPr>
        <w:ind w:left="3600" w:firstLine="3240"/>
      </w:pPr>
      <w:rPr>
        <w:u w:val="none"/>
      </w:rPr>
    </w:lvl>
    <w:lvl w:ilvl="3">
      <w:start w:val="1"/>
      <w:numFmt w:val="decimal"/>
      <w:lvlText w:val="%4."/>
      <w:lvlJc w:val="left"/>
      <w:pPr>
        <w:ind w:left="4320" w:firstLine="3960"/>
      </w:pPr>
      <w:rPr>
        <w:u w:val="none"/>
      </w:rPr>
    </w:lvl>
    <w:lvl w:ilvl="4">
      <w:start w:val="1"/>
      <w:numFmt w:val="lowerLetter"/>
      <w:lvlText w:val="%5."/>
      <w:lvlJc w:val="left"/>
      <w:pPr>
        <w:ind w:left="5040" w:firstLine="4680"/>
      </w:pPr>
      <w:rPr>
        <w:u w:val="none"/>
      </w:rPr>
    </w:lvl>
    <w:lvl w:ilvl="5">
      <w:start w:val="1"/>
      <w:numFmt w:val="lowerRoman"/>
      <w:lvlText w:val="%6."/>
      <w:lvlJc w:val="right"/>
      <w:pPr>
        <w:ind w:left="5760" w:firstLine="5400"/>
      </w:pPr>
      <w:rPr>
        <w:u w:val="none"/>
      </w:rPr>
    </w:lvl>
    <w:lvl w:ilvl="6">
      <w:start w:val="1"/>
      <w:numFmt w:val="decimal"/>
      <w:lvlText w:val="%7."/>
      <w:lvlJc w:val="left"/>
      <w:pPr>
        <w:ind w:left="6480" w:firstLine="6120"/>
      </w:pPr>
      <w:rPr>
        <w:u w:val="none"/>
      </w:rPr>
    </w:lvl>
    <w:lvl w:ilvl="7">
      <w:start w:val="1"/>
      <w:numFmt w:val="lowerLetter"/>
      <w:lvlText w:val="%8."/>
      <w:lvlJc w:val="left"/>
      <w:pPr>
        <w:ind w:left="7200" w:firstLine="6840"/>
      </w:pPr>
      <w:rPr>
        <w:u w:val="none"/>
      </w:rPr>
    </w:lvl>
    <w:lvl w:ilvl="8">
      <w:start w:val="1"/>
      <w:numFmt w:val="lowerRoman"/>
      <w:lvlText w:val="%9."/>
      <w:lvlJc w:val="right"/>
      <w:pPr>
        <w:ind w:left="7920" w:firstLine="7560"/>
      </w:pPr>
      <w:rPr>
        <w:u w:val="none"/>
      </w:rPr>
    </w:lvl>
  </w:abstractNum>
  <w:abstractNum w:abstractNumId="2">
    <w:nsid w:val="76BA0CB5"/>
    <w:multiLevelType w:val="multilevel"/>
    <w:tmpl w:val="66869512"/>
    <w:lvl w:ilvl="0">
      <w:start w:val="1"/>
      <w:numFmt w:val="upperRoman"/>
      <w:lvlText w:val="%1."/>
      <w:lvlJc w:val="right"/>
      <w:pPr>
        <w:ind w:left="720" w:firstLine="1800"/>
      </w:pPr>
      <w:rPr>
        <w:rFonts w:ascii="Times New Roman" w:eastAsia="Times New Roman" w:hAnsi="Times New Roman" w:cs="Times New Roman"/>
      </w:rPr>
    </w:lvl>
    <w:lvl w:ilvl="1">
      <w:start w:val="1"/>
      <w:numFmt w:val="upperLetter"/>
      <w:lvlText w:val="%2."/>
      <w:lvlJc w:val="left"/>
      <w:pPr>
        <w:ind w:left="1440" w:firstLine="3960"/>
      </w:pPr>
      <w:rPr>
        <w:rFonts w:ascii="Times New Roman" w:eastAsia="Times New Roman" w:hAnsi="Times New Roman" w:cs="Times New Roman"/>
        <w:b w:val="0"/>
      </w:rPr>
    </w:lvl>
    <w:lvl w:ilvl="2">
      <w:start w:val="1"/>
      <w:numFmt w:val="decimal"/>
      <w:lvlText w:val="%3."/>
      <w:lvlJc w:val="left"/>
      <w:pPr>
        <w:ind w:left="2160" w:firstLine="6120"/>
      </w:pPr>
      <w:rPr>
        <w:rFonts w:ascii="Arial" w:eastAsia="Arial" w:hAnsi="Arial" w:cs="Arial"/>
      </w:rPr>
    </w:lvl>
    <w:lvl w:ilvl="3">
      <w:start w:val="1"/>
      <w:numFmt w:val="lowerLetter"/>
      <w:lvlText w:val="%4)"/>
      <w:lvlJc w:val="left"/>
      <w:pPr>
        <w:ind w:left="2880" w:firstLine="8280"/>
      </w:pPr>
      <w:rPr>
        <w:rFonts w:ascii="Arial" w:eastAsia="Arial" w:hAnsi="Arial" w:cs="Arial"/>
      </w:rPr>
    </w:lvl>
    <w:lvl w:ilvl="4">
      <w:start w:val="1"/>
      <w:numFmt w:val="decimal"/>
      <w:lvlText w:val="(%5)"/>
      <w:lvlJc w:val="left"/>
      <w:pPr>
        <w:ind w:left="3600" w:firstLine="10440"/>
      </w:pPr>
      <w:rPr>
        <w:rFonts w:ascii="Arial" w:eastAsia="Arial" w:hAnsi="Arial" w:cs="Arial"/>
      </w:rPr>
    </w:lvl>
    <w:lvl w:ilvl="5">
      <w:start w:val="1"/>
      <w:numFmt w:val="lowerLetter"/>
      <w:lvlText w:val="(%6)"/>
      <w:lvlJc w:val="left"/>
      <w:pPr>
        <w:ind w:left="4320" w:firstLine="12600"/>
      </w:pPr>
      <w:rPr>
        <w:rFonts w:ascii="Arial" w:eastAsia="Arial" w:hAnsi="Arial" w:cs="Arial"/>
      </w:rPr>
    </w:lvl>
    <w:lvl w:ilvl="6">
      <w:start w:val="1"/>
      <w:numFmt w:val="lowerRoman"/>
      <w:lvlText w:val="(%7)"/>
      <w:lvlJc w:val="right"/>
      <w:pPr>
        <w:ind w:left="5040" w:firstLine="14760"/>
      </w:pPr>
      <w:rPr>
        <w:rFonts w:ascii="Arial" w:eastAsia="Arial" w:hAnsi="Arial" w:cs="Arial"/>
      </w:rPr>
    </w:lvl>
    <w:lvl w:ilvl="7">
      <w:start w:val="1"/>
      <w:numFmt w:val="lowerLetter"/>
      <w:lvlText w:val="(%8)"/>
      <w:lvlJc w:val="left"/>
      <w:pPr>
        <w:ind w:left="5760" w:firstLine="16920"/>
      </w:pPr>
      <w:rPr>
        <w:rFonts w:ascii="Arial" w:eastAsia="Arial" w:hAnsi="Arial" w:cs="Arial"/>
      </w:rPr>
    </w:lvl>
    <w:lvl w:ilvl="8">
      <w:start w:val="1"/>
      <w:numFmt w:val="lowerRoman"/>
      <w:lvlText w:val="(%9)"/>
      <w:lvlJc w:val="right"/>
      <w:pPr>
        <w:ind w:left="6480" w:firstLine="19080"/>
      </w:pPr>
      <w:rPr>
        <w:rFonts w:ascii="Arial" w:eastAsia="Arial" w:hAnsi="Arial" w:cs="Arial"/>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isplayBackgroundShape/>
  <w:doNotTrackMoves/>
  <w:defaultTabStop w:val="720"/>
  <w:characterSpacingControl w:val="doNotCompress"/>
  <w:compat/>
  <w:rsids>
    <w:rsidRoot w:val="00583E18"/>
    <w:rsid w:val="005314C1"/>
    <w:rsid w:val="00583E18"/>
  </w:rsids>
  <m:mathPr>
    <m:mathFont m:val="Times New Roma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color w:val="000000"/>
        <w:sz w:val="24"/>
        <w:szCs w:val="24"/>
        <w:lang w:val="en-US" w:eastAsia="en-US" w:bidi="ar-SA"/>
      </w:rPr>
    </w:rPrDefault>
    <w:pPrDefault>
      <w:pPr>
        <w:widowControl w:val="0"/>
        <w:pBdr>
          <w:top w:val="nil"/>
          <w:left w:val="nil"/>
          <w:bottom w:val="nil"/>
          <w:right w:val="nil"/>
          <w:between w:val="nil"/>
        </w:pBdr>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rsid w:val="00583E18"/>
    <w:pPr>
      <w:keepNext/>
      <w:keepLines/>
      <w:spacing w:before="480" w:after="120"/>
      <w:outlineLvl w:val="0"/>
    </w:pPr>
    <w:rPr>
      <w:b/>
      <w:sz w:val="48"/>
      <w:szCs w:val="48"/>
    </w:rPr>
  </w:style>
  <w:style w:type="paragraph" w:styleId="Heading2">
    <w:name w:val="heading 2"/>
    <w:basedOn w:val="normal0"/>
    <w:next w:val="normal0"/>
    <w:rsid w:val="00583E18"/>
    <w:pPr>
      <w:keepNext/>
      <w:keepLines/>
      <w:spacing w:before="360" w:after="80"/>
      <w:outlineLvl w:val="1"/>
    </w:pPr>
    <w:rPr>
      <w:b/>
      <w:sz w:val="36"/>
      <w:szCs w:val="36"/>
    </w:rPr>
  </w:style>
  <w:style w:type="paragraph" w:styleId="Heading3">
    <w:name w:val="heading 3"/>
    <w:basedOn w:val="normal0"/>
    <w:next w:val="normal0"/>
    <w:rsid w:val="00583E18"/>
    <w:pPr>
      <w:keepNext/>
      <w:keepLines/>
      <w:spacing w:before="280" w:after="80"/>
      <w:outlineLvl w:val="2"/>
    </w:pPr>
    <w:rPr>
      <w:b/>
      <w:sz w:val="28"/>
      <w:szCs w:val="28"/>
    </w:rPr>
  </w:style>
  <w:style w:type="paragraph" w:styleId="Heading4">
    <w:name w:val="heading 4"/>
    <w:basedOn w:val="normal0"/>
    <w:next w:val="normal0"/>
    <w:rsid w:val="00583E18"/>
    <w:pPr>
      <w:keepNext/>
      <w:keepLines/>
      <w:spacing w:before="240" w:after="40"/>
      <w:outlineLvl w:val="3"/>
    </w:pPr>
    <w:rPr>
      <w:b/>
    </w:rPr>
  </w:style>
  <w:style w:type="paragraph" w:styleId="Heading5">
    <w:name w:val="heading 5"/>
    <w:basedOn w:val="normal0"/>
    <w:next w:val="normal0"/>
    <w:rsid w:val="00583E18"/>
    <w:pPr>
      <w:keepNext/>
      <w:keepLines/>
      <w:spacing w:before="220" w:after="40"/>
      <w:outlineLvl w:val="4"/>
    </w:pPr>
    <w:rPr>
      <w:b/>
      <w:sz w:val="22"/>
      <w:szCs w:val="22"/>
    </w:rPr>
  </w:style>
  <w:style w:type="paragraph" w:styleId="Heading6">
    <w:name w:val="heading 6"/>
    <w:basedOn w:val="normal0"/>
    <w:next w:val="normal0"/>
    <w:rsid w:val="00583E18"/>
    <w:pPr>
      <w:keepNext/>
      <w:keepLines/>
      <w:spacing w:before="200" w:after="40"/>
      <w:outlineLvl w:val="5"/>
    </w:pPr>
    <w:rPr>
      <w:b/>
      <w:sz w:val="20"/>
      <w:szCs w:val="20"/>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customStyle="1" w:styleId="normal0">
    <w:name w:val="normal"/>
    <w:rsid w:val="00583E18"/>
  </w:style>
  <w:style w:type="paragraph" w:styleId="Title">
    <w:name w:val="Title"/>
    <w:basedOn w:val="normal0"/>
    <w:next w:val="normal0"/>
    <w:rsid w:val="00583E18"/>
    <w:pPr>
      <w:keepNext/>
      <w:keepLines/>
      <w:spacing w:before="480" w:after="120"/>
    </w:pPr>
    <w:rPr>
      <w:b/>
      <w:sz w:val="72"/>
      <w:szCs w:val="72"/>
    </w:rPr>
  </w:style>
  <w:style w:type="paragraph" w:styleId="Subtitle">
    <w:name w:val="Subtitle"/>
    <w:basedOn w:val="normal0"/>
    <w:next w:val="normal0"/>
    <w:rsid w:val="00583E18"/>
    <w:pPr>
      <w:keepNext/>
      <w:keepLines/>
      <w:spacing w:before="360" w:after="80"/>
    </w:pPr>
    <w:rPr>
      <w:rFonts w:ascii="Georgia" w:eastAsia="Georgia" w:hAnsi="Georgia" w:cs="Georgia"/>
      <w:i/>
      <w:color w:val="666666"/>
      <w:sz w:val="48"/>
      <w:szCs w:val="48"/>
    </w:rPr>
  </w:style>
</w:styles>
</file>

<file path=word/webSettings.xml><?xml version="1.0" encoding="utf-8"?>
<w:webSettings xmlns:r="http://schemas.openxmlformats.org/officeDocument/2006/relationships" xmlns:w="http://schemas.openxmlformats.org/wordprocessingml/2006/main">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mailto:pierredizon@rencharter.org" TargetMode="External"/><Relationship Id="rId6" Type="http://schemas.openxmlformats.org/officeDocument/2006/relationships/hyperlink" Target="mailto:emilyoliapuram@rencharter.org"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356</Words>
  <Characters>2034</Characters>
  <Application>Microsoft Macintosh Word</Application>
  <DocSecurity>0</DocSecurity>
  <Lines>16</Lines>
  <Paragraphs>4</Paragraphs>
  <ScaleCrop>false</ScaleCrop>
  <LinksUpToDate>false</LinksUpToDate>
  <CharactersWithSpaces>2497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NYCDOE</cp:lastModifiedBy>
  <cp:revision>2</cp:revision>
  <dcterms:created xsi:type="dcterms:W3CDTF">2017-06-30T13:51:00Z</dcterms:created>
  <dcterms:modified xsi:type="dcterms:W3CDTF">2017-06-30T13:51:00Z</dcterms:modified>
</cp:coreProperties>
</file>